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B5CCB" w:rsidRDefault="00252FB7" w:rsidP="007B641B">
      <w:pPr>
        <w:pStyle w:val="Heading1"/>
        <w:spacing w:after="120"/>
        <w:rPr>
          <w:color w:val="000000" w:themeColor="text1"/>
          <w:sz w:val="15"/>
          <w:szCs w:val="15"/>
        </w:rPr>
      </w:pPr>
      <w:r>
        <w:rPr>
          <w:noProof/>
          <w:color w:val="000000" w:themeColor="text1"/>
          <w:sz w:val="48"/>
          <w:szCs w:val="48"/>
        </w:rPr>
        <w:drawing>
          <wp:anchor distT="0" distB="0" distL="114300" distR="114300" simplePos="0" relativeHeight="251658240" behindDoc="0" locked="0" layoutInCell="1" allowOverlap="1" wp14:anchorId="626D7BE8" wp14:editId="4711A099">
            <wp:simplePos x="0" y="0"/>
            <wp:positionH relativeFrom="margin">
              <wp:posOffset>2437713</wp:posOffset>
            </wp:positionH>
            <wp:positionV relativeFrom="margin">
              <wp:posOffset>-451485</wp:posOffset>
            </wp:positionV>
            <wp:extent cx="816610" cy="613410"/>
            <wp:effectExtent l="0" t="0" r="0" b="0"/>
            <wp:wrapSquare wrapText="bothSides"/>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cwhitebk.png"/>
                    <pic:cNvPicPr/>
                  </pic:nvPicPr>
                  <pic:blipFill rotWithShape="1">
                    <a:blip r:embed="rId8"/>
                    <a:srcRect t="1" b="12513"/>
                    <a:stretch/>
                  </pic:blipFill>
                  <pic:spPr bwMode="auto">
                    <a:xfrm>
                      <a:off x="0" y="0"/>
                      <a:ext cx="816610" cy="61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B9A" w:rsidRDefault="00C84294" w:rsidP="00ED4B9A">
      <w:pPr>
        <w:jc w:val="center"/>
        <w:rPr>
          <w:rFonts w:asciiTheme="majorHAnsi" w:hAnsiTheme="majorHAnsi"/>
          <w:sz w:val="32"/>
          <w:szCs w:val="32"/>
        </w:rPr>
      </w:pPr>
      <w:r>
        <w:rPr>
          <w:rFonts w:asciiTheme="majorHAnsi" w:hAnsiTheme="majorHAnsi"/>
          <w:sz w:val="32"/>
          <w:szCs w:val="32"/>
        </w:rPr>
        <w:t>TESTING</w:t>
      </w:r>
      <w:r w:rsidR="00ED4B9A" w:rsidRPr="00ED4B9A">
        <w:rPr>
          <w:rFonts w:asciiTheme="majorHAnsi" w:hAnsiTheme="majorHAnsi"/>
          <w:sz w:val="32"/>
          <w:szCs w:val="32"/>
        </w:rPr>
        <w:t xml:space="preserve"> REPORT</w:t>
      </w:r>
    </w:p>
    <w:p w:rsidR="00C84294" w:rsidRDefault="00C84294" w:rsidP="00ED4B9A">
      <w:pPr>
        <w:rPr>
          <w:rFonts w:asciiTheme="majorHAnsi" w:hAnsiTheme="majorHAnsi"/>
        </w:rPr>
      </w:pPr>
      <w:r>
        <w:rPr>
          <w:rFonts w:asciiTheme="majorHAnsi" w:hAnsiTheme="majorHAnsi"/>
        </w:rPr>
        <w:t>Staff</w:t>
      </w:r>
      <w:r w:rsidR="000C5884">
        <w:rPr>
          <w:rFonts w:asciiTheme="majorHAnsi" w:hAnsiTheme="majorHAnsi"/>
        </w:rPr>
        <w:t xml:space="preserve"> Side</w:t>
      </w:r>
    </w:p>
    <w:p w:rsidR="00C84294" w:rsidRDefault="00C84294" w:rsidP="00C84294">
      <w:pPr>
        <w:pStyle w:val="ListParagraph"/>
        <w:numPr>
          <w:ilvl w:val="0"/>
          <w:numId w:val="12"/>
        </w:numPr>
        <w:rPr>
          <w:rFonts w:asciiTheme="majorHAnsi" w:hAnsiTheme="majorHAnsi"/>
        </w:rPr>
      </w:pPr>
      <w:r>
        <w:rPr>
          <w:rFonts w:asciiTheme="majorHAnsi" w:hAnsiTheme="majorHAnsi"/>
        </w:rPr>
        <w:t xml:space="preserve">In Progress </w:t>
      </w:r>
      <w:proofErr w:type="spellStart"/>
      <w:r>
        <w:rPr>
          <w:rFonts w:asciiTheme="majorHAnsi" w:hAnsiTheme="majorHAnsi"/>
        </w:rPr>
        <w:t>leaftlet</w:t>
      </w:r>
      <w:proofErr w:type="spellEnd"/>
      <w:r>
        <w:rPr>
          <w:rFonts w:asciiTheme="majorHAnsi" w:hAnsiTheme="majorHAnsi"/>
        </w:rPr>
        <w:t xml:space="preserve"> Image not linked image isn’t using on the dashboard</w:t>
      </w:r>
      <w:r>
        <w:rPr>
          <w:rFonts w:asciiTheme="majorHAnsi" w:hAnsiTheme="majorHAnsi"/>
          <w:noProof/>
        </w:rPr>
        <w:drawing>
          <wp:inline distT="0" distB="0" distL="0" distR="0">
            <wp:extent cx="3098731" cy="1936750"/>
            <wp:effectExtent l="0" t="0" r="63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17 at 20.45.06.png"/>
                    <pic:cNvPicPr/>
                  </pic:nvPicPr>
                  <pic:blipFill>
                    <a:blip r:embed="rId9"/>
                    <a:stretch>
                      <a:fillRect/>
                    </a:stretch>
                  </pic:blipFill>
                  <pic:spPr>
                    <a:xfrm>
                      <a:off x="0" y="0"/>
                      <a:ext cx="3112067" cy="1945085"/>
                    </a:xfrm>
                    <a:prstGeom prst="rect">
                      <a:avLst/>
                    </a:prstGeom>
                  </pic:spPr>
                </pic:pic>
              </a:graphicData>
            </a:graphic>
          </wp:inline>
        </w:drawing>
      </w:r>
    </w:p>
    <w:p w:rsidR="00C84294" w:rsidRDefault="00C84294" w:rsidP="00C84294">
      <w:pPr>
        <w:pStyle w:val="ListParagraph"/>
        <w:rPr>
          <w:rFonts w:asciiTheme="majorHAnsi" w:hAnsiTheme="majorHAnsi"/>
        </w:rPr>
      </w:pPr>
    </w:p>
    <w:p w:rsidR="00C84294" w:rsidRPr="00C84294" w:rsidRDefault="00C84294" w:rsidP="00C84294">
      <w:pPr>
        <w:pStyle w:val="ListParagraph"/>
        <w:numPr>
          <w:ilvl w:val="0"/>
          <w:numId w:val="12"/>
        </w:numPr>
        <w:rPr>
          <w:rFonts w:asciiTheme="majorHAnsi" w:hAnsiTheme="majorHAnsi"/>
        </w:rPr>
      </w:pPr>
      <w:r>
        <w:rPr>
          <w:rFonts w:asciiTheme="majorHAnsi" w:hAnsiTheme="majorHAnsi"/>
        </w:rPr>
        <w:t xml:space="preserve">URL Not creating a circulation link to share the leaflet instead </w:t>
      </w:r>
      <w:proofErr w:type="gramStart"/>
      <w:r>
        <w:rPr>
          <w:rFonts w:asciiTheme="majorHAnsi" w:hAnsiTheme="majorHAnsi"/>
        </w:rPr>
        <w:t>it</w:t>
      </w:r>
      <w:proofErr w:type="gramEnd"/>
      <w:r>
        <w:rPr>
          <w:rFonts w:asciiTheme="majorHAnsi" w:hAnsiTheme="majorHAnsi"/>
        </w:rPr>
        <w:t xml:space="preserve"> creating’s a redirect link to pixidium.net:8091</w:t>
      </w:r>
    </w:p>
    <w:p w:rsidR="00C84294" w:rsidRDefault="00C84294" w:rsidP="00C84294">
      <w:pPr>
        <w:pStyle w:val="ListParagraph"/>
        <w:rPr>
          <w:rFonts w:asciiTheme="majorHAnsi" w:hAnsiTheme="majorHAnsi"/>
        </w:rPr>
      </w:pPr>
      <w:r>
        <w:rPr>
          <w:rFonts w:asciiTheme="majorHAnsi" w:hAnsiTheme="majorHAnsi"/>
          <w:noProof/>
        </w:rPr>
        <w:drawing>
          <wp:inline distT="0" distB="0" distL="0" distR="0" wp14:anchorId="2752AC01" wp14:editId="299D7B01">
            <wp:extent cx="3988499" cy="1435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7 at 21.39.39.png"/>
                    <pic:cNvPicPr/>
                  </pic:nvPicPr>
                  <pic:blipFill>
                    <a:blip r:embed="rId10"/>
                    <a:stretch>
                      <a:fillRect/>
                    </a:stretch>
                  </pic:blipFill>
                  <pic:spPr>
                    <a:xfrm>
                      <a:off x="0" y="0"/>
                      <a:ext cx="4001165" cy="1439657"/>
                    </a:xfrm>
                    <a:prstGeom prst="rect">
                      <a:avLst/>
                    </a:prstGeom>
                  </pic:spPr>
                </pic:pic>
              </a:graphicData>
            </a:graphic>
          </wp:inline>
        </w:drawing>
      </w:r>
    </w:p>
    <w:p w:rsidR="00C84294" w:rsidRDefault="00C84294" w:rsidP="00C84294">
      <w:pPr>
        <w:pStyle w:val="ListParagraph"/>
        <w:rPr>
          <w:rFonts w:asciiTheme="majorHAnsi" w:hAnsiTheme="majorHAnsi"/>
        </w:rPr>
      </w:pPr>
    </w:p>
    <w:p w:rsidR="00C84294" w:rsidRPr="00C84294" w:rsidRDefault="00C84294" w:rsidP="00C84294">
      <w:pPr>
        <w:pStyle w:val="ListParagraph"/>
        <w:numPr>
          <w:ilvl w:val="0"/>
          <w:numId w:val="12"/>
        </w:numPr>
        <w:rPr>
          <w:rFonts w:asciiTheme="majorHAnsi" w:hAnsiTheme="majorHAnsi"/>
        </w:rPr>
      </w:pPr>
      <w:r>
        <w:rPr>
          <w:rFonts w:asciiTheme="majorHAnsi" w:hAnsiTheme="majorHAnsi"/>
        </w:rPr>
        <w:t xml:space="preserve">Description should be added to the leaflet to have some basic information regarding the leaflet </w:t>
      </w:r>
    </w:p>
    <w:p w:rsidR="00C84294" w:rsidRPr="00C84294" w:rsidRDefault="00C84294" w:rsidP="00C84294">
      <w:pPr>
        <w:pStyle w:val="ListParagraph"/>
        <w:rPr>
          <w:rFonts w:asciiTheme="majorHAnsi" w:hAnsiTheme="majorHAnsi"/>
        </w:rPr>
      </w:pPr>
    </w:p>
    <w:p w:rsidR="00C84294" w:rsidRDefault="00C84294" w:rsidP="00C84294">
      <w:pPr>
        <w:pStyle w:val="ListParagraph"/>
        <w:rPr>
          <w:rFonts w:asciiTheme="majorHAnsi" w:hAnsiTheme="majorHAnsi"/>
        </w:rPr>
      </w:pPr>
      <w:r>
        <w:rPr>
          <w:rFonts w:asciiTheme="majorHAnsi" w:hAnsiTheme="majorHAnsi"/>
          <w:noProof/>
        </w:rPr>
        <w:drawing>
          <wp:inline distT="0" distB="0" distL="0" distR="0">
            <wp:extent cx="2463800" cy="182962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17 at 20.45.06.png"/>
                    <pic:cNvPicPr/>
                  </pic:nvPicPr>
                  <pic:blipFill>
                    <a:blip r:embed="rId11"/>
                    <a:stretch>
                      <a:fillRect/>
                    </a:stretch>
                  </pic:blipFill>
                  <pic:spPr>
                    <a:xfrm>
                      <a:off x="0" y="0"/>
                      <a:ext cx="2470069" cy="1834282"/>
                    </a:xfrm>
                    <a:prstGeom prst="rect">
                      <a:avLst/>
                    </a:prstGeom>
                  </pic:spPr>
                </pic:pic>
              </a:graphicData>
            </a:graphic>
          </wp:inline>
        </w:drawing>
      </w:r>
    </w:p>
    <w:p w:rsidR="00C84294" w:rsidRDefault="00C84294" w:rsidP="00C84294">
      <w:pPr>
        <w:pStyle w:val="ListParagraph"/>
        <w:numPr>
          <w:ilvl w:val="0"/>
          <w:numId w:val="12"/>
        </w:numPr>
        <w:rPr>
          <w:rFonts w:asciiTheme="majorHAnsi" w:hAnsiTheme="majorHAnsi"/>
        </w:rPr>
      </w:pPr>
      <w:r>
        <w:rPr>
          <w:rFonts w:asciiTheme="majorHAnsi" w:hAnsiTheme="majorHAnsi"/>
        </w:rPr>
        <w:t>Organising the layout of the three buttons by placing the buttons in the centre of the page and creating three contains to hold the information regarding total circulations, total campaigns completed and Total Campaigns</w:t>
      </w:r>
      <w:r w:rsidR="000C5884">
        <w:rPr>
          <w:rFonts w:asciiTheme="majorHAnsi" w:hAnsiTheme="majorHAnsi"/>
        </w:rPr>
        <w:t xml:space="preserve">, which should be place of the right side of the </w:t>
      </w:r>
      <w:r w:rsidR="000C5884">
        <w:rPr>
          <w:rFonts w:asciiTheme="majorHAnsi" w:hAnsiTheme="majorHAnsi"/>
        </w:rPr>
        <w:lastRenderedPageBreak/>
        <w:t xml:space="preserve">graph or on top in the same line. </w:t>
      </w:r>
      <w:r>
        <w:rPr>
          <w:rFonts w:asciiTheme="majorHAnsi" w:hAnsiTheme="majorHAnsi"/>
          <w:noProof/>
        </w:rPr>
        <w:drawing>
          <wp:inline distT="0" distB="0" distL="0" distR="0">
            <wp:extent cx="5157025" cy="29210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17 at 21.51.19.png"/>
                    <pic:cNvPicPr/>
                  </pic:nvPicPr>
                  <pic:blipFill>
                    <a:blip r:embed="rId12"/>
                    <a:stretch>
                      <a:fillRect/>
                    </a:stretch>
                  </pic:blipFill>
                  <pic:spPr>
                    <a:xfrm>
                      <a:off x="0" y="0"/>
                      <a:ext cx="5166399" cy="2926310"/>
                    </a:xfrm>
                    <a:prstGeom prst="rect">
                      <a:avLst/>
                    </a:prstGeom>
                  </pic:spPr>
                </pic:pic>
              </a:graphicData>
            </a:graphic>
          </wp:inline>
        </w:drawing>
      </w:r>
    </w:p>
    <w:p w:rsidR="000134B6" w:rsidRDefault="000134B6" w:rsidP="00C84294">
      <w:pPr>
        <w:pStyle w:val="ListParagraph"/>
        <w:numPr>
          <w:ilvl w:val="0"/>
          <w:numId w:val="12"/>
        </w:numPr>
        <w:rPr>
          <w:rFonts w:asciiTheme="majorHAnsi" w:hAnsiTheme="majorHAnsi"/>
        </w:rPr>
      </w:pPr>
      <w:r>
        <w:rPr>
          <w:rFonts w:asciiTheme="majorHAnsi" w:hAnsiTheme="majorHAnsi"/>
        </w:rPr>
        <w:t xml:space="preserve">The mobile responsive layout doesn’t look done properly you need to make sure that the site is responsive to mobile phones and tablets. </w:t>
      </w:r>
    </w:p>
    <w:p w:rsidR="000134B6" w:rsidRDefault="000134B6" w:rsidP="000134B6">
      <w:pPr>
        <w:pStyle w:val="ListParagraph"/>
        <w:rPr>
          <w:rFonts w:asciiTheme="majorHAnsi" w:hAnsiTheme="majorHAnsi"/>
        </w:rPr>
      </w:pPr>
      <w:r>
        <w:rPr>
          <w:rFonts w:asciiTheme="majorHAnsi" w:hAnsiTheme="majorHAnsi"/>
        </w:rPr>
        <w:t xml:space="preserve"> </w:t>
      </w:r>
    </w:p>
    <w:p w:rsidR="000134B6" w:rsidRDefault="000134B6" w:rsidP="000134B6">
      <w:pPr>
        <w:pStyle w:val="ListParagraph"/>
        <w:rPr>
          <w:rFonts w:asciiTheme="majorHAnsi" w:hAnsiTheme="majorHAnsi"/>
        </w:rPr>
      </w:pPr>
      <w:r>
        <w:rPr>
          <w:rFonts w:asciiTheme="majorHAnsi" w:hAnsiTheme="majorHAnsi"/>
          <w:noProof/>
        </w:rPr>
        <w:drawing>
          <wp:inline distT="0" distB="0" distL="0" distR="0">
            <wp:extent cx="2247900" cy="367584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7 at 21.51.48.png"/>
                    <pic:cNvPicPr/>
                  </pic:nvPicPr>
                  <pic:blipFill>
                    <a:blip r:embed="rId13"/>
                    <a:stretch>
                      <a:fillRect/>
                    </a:stretch>
                  </pic:blipFill>
                  <pic:spPr>
                    <a:xfrm>
                      <a:off x="0" y="0"/>
                      <a:ext cx="2256228" cy="3689467"/>
                    </a:xfrm>
                    <a:prstGeom prst="rect">
                      <a:avLst/>
                    </a:prstGeom>
                  </pic:spPr>
                </pic:pic>
              </a:graphicData>
            </a:graphic>
          </wp:inline>
        </w:drawing>
      </w:r>
    </w:p>
    <w:p w:rsidR="000C5884" w:rsidRPr="000C5884" w:rsidRDefault="000C5884" w:rsidP="000C5884">
      <w:pPr>
        <w:rPr>
          <w:rFonts w:asciiTheme="majorHAnsi" w:hAnsiTheme="majorHAnsi"/>
        </w:rPr>
      </w:pPr>
    </w:p>
    <w:p w:rsidR="00C84294" w:rsidRPr="000C5884" w:rsidRDefault="00C84294" w:rsidP="000C5884">
      <w:pPr>
        <w:pStyle w:val="ListParagraph"/>
        <w:numPr>
          <w:ilvl w:val="0"/>
          <w:numId w:val="12"/>
        </w:numPr>
        <w:rPr>
          <w:rFonts w:asciiTheme="majorHAnsi" w:hAnsiTheme="majorHAnsi"/>
        </w:rPr>
      </w:pPr>
      <w:r>
        <w:rPr>
          <w:rFonts w:asciiTheme="majorHAnsi" w:hAnsiTheme="majorHAnsi"/>
        </w:rPr>
        <w:lastRenderedPageBreak/>
        <w:t>Removing the User Type input field as the user doesn’t need to change the user type of any reason</w:t>
      </w:r>
      <w:r w:rsidR="000C5884">
        <w:rPr>
          <w:noProof/>
        </w:rPr>
        <w:drawing>
          <wp:inline distT="0" distB="0" distL="0" distR="0">
            <wp:extent cx="4497740" cy="2915285"/>
            <wp:effectExtent l="0" t="0" r="0" b="571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7 at 23.41.29.png"/>
                    <pic:cNvPicPr/>
                  </pic:nvPicPr>
                  <pic:blipFill>
                    <a:blip r:embed="rId14"/>
                    <a:stretch>
                      <a:fillRect/>
                    </a:stretch>
                  </pic:blipFill>
                  <pic:spPr>
                    <a:xfrm>
                      <a:off x="0" y="0"/>
                      <a:ext cx="4504500" cy="2919667"/>
                    </a:xfrm>
                    <a:prstGeom prst="rect">
                      <a:avLst/>
                    </a:prstGeom>
                  </pic:spPr>
                </pic:pic>
              </a:graphicData>
            </a:graphic>
          </wp:inline>
        </w:drawing>
      </w:r>
    </w:p>
    <w:p w:rsidR="000C5884" w:rsidRDefault="000C5884" w:rsidP="000C5884">
      <w:pPr>
        <w:ind w:left="360"/>
        <w:rPr>
          <w:rFonts w:asciiTheme="majorHAnsi" w:hAnsiTheme="majorHAnsi"/>
        </w:rPr>
      </w:pPr>
    </w:p>
    <w:p w:rsidR="000C5884" w:rsidRDefault="000C5884" w:rsidP="000C5884">
      <w:pPr>
        <w:ind w:left="360"/>
        <w:rPr>
          <w:rFonts w:asciiTheme="majorHAnsi" w:hAnsiTheme="majorHAnsi"/>
        </w:rPr>
      </w:pPr>
    </w:p>
    <w:p w:rsidR="000C5884" w:rsidRPr="000C5884" w:rsidRDefault="000C5884" w:rsidP="000C5884">
      <w:pPr>
        <w:rPr>
          <w:rFonts w:asciiTheme="majorHAnsi" w:hAnsiTheme="majorHAnsi"/>
        </w:rPr>
      </w:pPr>
      <w:r>
        <w:rPr>
          <w:rFonts w:asciiTheme="majorHAnsi" w:hAnsiTheme="majorHAnsi"/>
        </w:rPr>
        <w:t>Client Side</w:t>
      </w:r>
    </w:p>
    <w:p w:rsidR="000C5884" w:rsidRDefault="000C5884" w:rsidP="000C5884">
      <w:pPr>
        <w:pStyle w:val="ListParagraph"/>
        <w:numPr>
          <w:ilvl w:val="0"/>
          <w:numId w:val="13"/>
        </w:numPr>
        <w:rPr>
          <w:rFonts w:asciiTheme="majorHAnsi" w:hAnsiTheme="majorHAnsi"/>
        </w:rPr>
      </w:pPr>
      <w:r>
        <w:rPr>
          <w:rFonts w:asciiTheme="majorHAnsi" w:hAnsiTheme="majorHAnsi"/>
        </w:rPr>
        <w:t xml:space="preserve">Removing User Type: field to stop </w:t>
      </w:r>
      <w:proofErr w:type="spellStart"/>
      <w:r>
        <w:rPr>
          <w:rFonts w:asciiTheme="majorHAnsi" w:hAnsiTheme="majorHAnsi"/>
        </w:rPr>
        <w:t>usering</w:t>
      </w:r>
      <w:proofErr w:type="spellEnd"/>
      <w:r>
        <w:rPr>
          <w:rFonts w:asciiTheme="majorHAnsi" w:hAnsiTheme="majorHAnsi"/>
        </w:rPr>
        <w:t xml:space="preserve"> from changing the type of account they have. </w:t>
      </w:r>
    </w:p>
    <w:p w:rsidR="000C5884" w:rsidRDefault="000C5884" w:rsidP="000C5884">
      <w:pPr>
        <w:pStyle w:val="ListParagraph"/>
        <w:rPr>
          <w:rFonts w:asciiTheme="majorHAnsi" w:hAnsiTheme="majorHAnsi"/>
        </w:rPr>
      </w:pPr>
      <w:r>
        <w:rPr>
          <w:rFonts w:asciiTheme="majorHAnsi" w:hAnsiTheme="majorHAnsi"/>
          <w:noProof/>
        </w:rPr>
        <w:drawing>
          <wp:inline distT="0" distB="0" distL="0" distR="0">
            <wp:extent cx="3784600" cy="2422026"/>
            <wp:effectExtent l="0" t="0" r="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7 at 23.45.15.png"/>
                    <pic:cNvPicPr/>
                  </pic:nvPicPr>
                  <pic:blipFill>
                    <a:blip r:embed="rId15"/>
                    <a:stretch>
                      <a:fillRect/>
                    </a:stretch>
                  </pic:blipFill>
                  <pic:spPr>
                    <a:xfrm>
                      <a:off x="0" y="0"/>
                      <a:ext cx="3801195" cy="2432647"/>
                    </a:xfrm>
                    <a:prstGeom prst="rect">
                      <a:avLst/>
                    </a:prstGeom>
                  </pic:spPr>
                </pic:pic>
              </a:graphicData>
            </a:graphic>
          </wp:inline>
        </w:drawing>
      </w:r>
    </w:p>
    <w:p w:rsidR="000C5884" w:rsidRDefault="000C5884" w:rsidP="000C5884">
      <w:pPr>
        <w:pStyle w:val="ListParagraph"/>
        <w:rPr>
          <w:rFonts w:asciiTheme="majorHAnsi" w:hAnsiTheme="majorHAnsi"/>
        </w:rPr>
      </w:pPr>
    </w:p>
    <w:p w:rsidR="000C5884" w:rsidRDefault="000C5884" w:rsidP="000C5884">
      <w:pPr>
        <w:pStyle w:val="ListParagraph"/>
        <w:rPr>
          <w:rFonts w:asciiTheme="majorHAnsi" w:hAnsiTheme="majorHAnsi"/>
        </w:rPr>
      </w:pPr>
    </w:p>
    <w:p w:rsidR="000C5884" w:rsidRDefault="000C5884" w:rsidP="000C5884">
      <w:pPr>
        <w:pStyle w:val="ListParagraph"/>
        <w:numPr>
          <w:ilvl w:val="0"/>
          <w:numId w:val="13"/>
        </w:numPr>
        <w:rPr>
          <w:rFonts w:asciiTheme="majorHAnsi" w:hAnsiTheme="majorHAnsi"/>
        </w:rPr>
      </w:pPr>
      <w:r>
        <w:rPr>
          <w:rFonts w:asciiTheme="majorHAnsi" w:hAnsiTheme="majorHAnsi"/>
        </w:rPr>
        <w:t>Creating a Note or an Alert for the client to create a category before starting to create a campaign as the category field is required to create the campaign,</w:t>
      </w:r>
    </w:p>
    <w:p w:rsidR="000C5884" w:rsidRPr="000C5884" w:rsidRDefault="000C5884" w:rsidP="000C5884">
      <w:pPr>
        <w:pStyle w:val="ListParagraph"/>
        <w:rPr>
          <w:rFonts w:asciiTheme="majorHAnsi" w:hAnsiTheme="majorHAnsi"/>
        </w:rPr>
      </w:pPr>
    </w:p>
    <w:p w:rsidR="000C5884" w:rsidRPr="000C5884" w:rsidRDefault="000C5884" w:rsidP="000C5884">
      <w:pPr>
        <w:pStyle w:val="ListParagraph"/>
        <w:numPr>
          <w:ilvl w:val="0"/>
          <w:numId w:val="13"/>
        </w:numPr>
        <w:rPr>
          <w:rFonts w:asciiTheme="majorHAnsi" w:hAnsiTheme="majorHAnsi"/>
        </w:rPr>
      </w:pPr>
      <w:r>
        <w:rPr>
          <w:rFonts w:asciiTheme="majorHAnsi" w:hAnsiTheme="majorHAnsi"/>
        </w:rPr>
        <w:t xml:space="preserve">Adding a description label to the campaign description to have some basic information regarding the campaign. </w:t>
      </w:r>
    </w:p>
    <w:p w:rsidR="000C5884" w:rsidRDefault="000C5884" w:rsidP="000C5884">
      <w:pPr>
        <w:rPr>
          <w:rFonts w:asciiTheme="majorHAnsi" w:hAnsiTheme="majorHAnsi"/>
        </w:rPr>
      </w:pPr>
      <w:r>
        <w:rPr>
          <w:noProof/>
        </w:rPr>
        <w:lastRenderedPageBreak/>
        <w:drawing>
          <wp:inline distT="0" distB="0" distL="0" distR="0">
            <wp:extent cx="4879975" cy="20066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7 at 23.47.44.png"/>
                    <pic:cNvPicPr/>
                  </pic:nvPicPr>
                  <pic:blipFill rotWithShape="1">
                    <a:blip r:embed="rId16"/>
                    <a:srcRect t="10909" b="20150"/>
                    <a:stretch/>
                  </pic:blipFill>
                  <pic:spPr bwMode="auto">
                    <a:xfrm>
                      <a:off x="0" y="0"/>
                      <a:ext cx="4887624" cy="2009745"/>
                    </a:xfrm>
                    <a:prstGeom prst="rect">
                      <a:avLst/>
                    </a:prstGeom>
                    <a:ln>
                      <a:noFill/>
                    </a:ln>
                    <a:extLst>
                      <a:ext uri="{53640926-AAD7-44D8-BBD7-CCE9431645EC}">
                        <a14:shadowObscured xmlns:a14="http://schemas.microsoft.com/office/drawing/2010/main"/>
                      </a:ext>
                    </a:extLst>
                  </pic:spPr>
                </pic:pic>
              </a:graphicData>
            </a:graphic>
          </wp:inline>
        </w:drawing>
      </w:r>
    </w:p>
    <w:p w:rsidR="000C5884" w:rsidRDefault="000C5884" w:rsidP="000C5884">
      <w:pPr>
        <w:rPr>
          <w:rFonts w:asciiTheme="majorHAnsi" w:hAnsiTheme="majorHAnsi"/>
        </w:rPr>
      </w:pPr>
      <w:r>
        <w:rPr>
          <w:rFonts w:asciiTheme="majorHAnsi" w:hAnsiTheme="majorHAnsi"/>
        </w:rPr>
        <w:t>Admin Side</w:t>
      </w:r>
    </w:p>
    <w:p w:rsidR="000134B6" w:rsidRPr="000134B6" w:rsidRDefault="000C5884" w:rsidP="000134B6">
      <w:pPr>
        <w:pStyle w:val="ListParagraph"/>
        <w:numPr>
          <w:ilvl w:val="0"/>
          <w:numId w:val="14"/>
        </w:numPr>
        <w:rPr>
          <w:rFonts w:asciiTheme="majorHAnsi" w:hAnsiTheme="majorHAnsi"/>
        </w:rPr>
      </w:pPr>
      <w:r>
        <w:rPr>
          <w:rFonts w:asciiTheme="majorHAnsi" w:hAnsiTheme="majorHAnsi"/>
        </w:rPr>
        <w:t xml:space="preserve">The  reset password isn’t functioning properly as it doesn’t send the client or staff and e-mail to change password also to presents a Server Error Code 500 for a registered user and for a </w:t>
      </w:r>
      <w:r w:rsidR="000134B6">
        <w:rPr>
          <w:rFonts w:asciiTheme="majorHAnsi" w:hAnsiTheme="majorHAnsi"/>
        </w:rPr>
        <w:t>non-registered user it presents them with the webpage telling the user an e-mail has been sent to the e-mail address that’s not registered to the platform</w:t>
      </w:r>
      <w:r w:rsidR="000134B6" w:rsidRPr="000134B6">
        <w:rPr>
          <w:rFonts w:asciiTheme="majorHAnsi" w:hAnsiTheme="majorHAnsi"/>
          <w:color w:val="FF0000"/>
        </w:rPr>
        <w:t>.  Please ma</w:t>
      </w:r>
      <w:r w:rsidR="000134B6">
        <w:rPr>
          <w:rFonts w:asciiTheme="majorHAnsi" w:hAnsiTheme="majorHAnsi"/>
          <w:color w:val="FF0000"/>
        </w:rPr>
        <w:t>k</w:t>
      </w:r>
      <w:r w:rsidR="000134B6" w:rsidRPr="000134B6">
        <w:rPr>
          <w:rFonts w:asciiTheme="majorHAnsi" w:hAnsiTheme="majorHAnsi"/>
          <w:color w:val="FF0000"/>
        </w:rPr>
        <w:t xml:space="preserve">e sure to test everything. </w:t>
      </w:r>
    </w:p>
    <w:p w:rsidR="000C5884" w:rsidRDefault="000134B6" w:rsidP="000C5884">
      <w:pPr>
        <w:rPr>
          <w:rFonts w:asciiTheme="majorHAnsi" w:hAnsiTheme="majorHAnsi"/>
        </w:rPr>
      </w:pPr>
      <w:r>
        <w:rPr>
          <w:rFonts w:asciiTheme="majorHAnsi" w:hAnsiTheme="majorHAnsi"/>
          <w:noProof/>
        </w:rPr>
        <w:drawing>
          <wp:inline distT="0" distB="0" distL="0" distR="0">
            <wp:extent cx="4146803" cy="2325370"/>
            <wp:effectExtent l="0" t="0" r="6350" b="0"/>
            <wp:docPr id="12" name="Picture 12" descr="A picture containing person, indoor, man,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7 at 22.09.48.png"/>
                    <pic:cNvPicPr/>
                  </pic:nvPicPr>
                  <pic:blipFill rotWithShape="1">
                    <a:blip r:embed="rId17"/>
                    <a:srcRect t="10280"/>
                    <a:stretch/>
                  </pic:blipFill>
                  <pic:spPr bwMode="auto">
                    <a:xfrm>
                      <a:off x="0" y="0"/>
                      <a:ext cx="4149163" cy="232669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noProof/>
        </w:rPr>
        <w:drawing>
          <wp:inline distT="0" distB="0" distL="0" distR="0" wp14:anchorId="68CF287E" wp14:editId="6E514E53">
            <wp:extent cx="4328064" cy="2705100"/>
            <wp:effectExtent l="0" t="0" r="317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7 at 23.56.43.png"/>
                    <pic:cNvPicPr/>
                  </pic:nvPicPr>
                  <pic:blipFill>
                    <a:blip r:embed="rId18"/>
                    <a:stretch>
                      <a:fillRect/>
                    </a:stretch>
                  </pic:blipFill>
                  <pic:spPr>
                    <a:xfrm>
                      <a:off x="0" y="0"/>
                      <a:ext cx="4360699" cy="2725497"/>
                    </a:xfrm>
                    <a:prstGeom prst="rect">
                      <a:avLst/>
                    </a:prstGeom>
                  </pic:spPr>
                </pic:pic>
              </a:graphicData>
            </a:graphic>
          </wp:inline>
        </w:drawing>
      </w:r>
    </w:p>
    <w:p w:rsidR="000134B6" w:rsidRPr="000C5884" w:rsidRDefault="000134B6" w:rsidP="000C5884">
      <w:pPr>
        <w:rPr>
          <w:rFonts w:asciiTheme="majorHAnsi" w:hAnsiTheme="majorHAnsi"/>
        </w:rPr>
      </w:pPr>
    </w:p>
    <w:sectPr w:rsidR="000134B6" w:rsidRPr="000C5884" w:rsidSect="000134B6">
      <w:pgSz w:w="11907" w:h="16839" w:code="9"/>
      <w:pgMar w:top="720" w:right="720" w:bottom="720" w:left="720" w:header="720" w:footer="43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60F05" w:rsidRDefault="00360F05">
      <w:pPr>
        <w:spacing w:before="0" w:after="0" w:line="240" w:lineRule="auto"/>
      </w:pPr>
      <w:r>
        <w:separator/>
      </w:r>
    </w:p>
    <w:p w:rsidR="00360F05" w:rsidRDefault="00360F05"/>
  </w:endnote>
  <w:endnote w:type="continuationSeparator" w:id="0">
    <w:p w:rsidR="00360F05" w:rsidRDefault="00360F05">
      <w:pPr>
        <w:spacing w:before="0" w:after="0" w:line="240" w:lineRule="auto"/>
      </w:pPr>
      <w:r>
        <w:continuationSeparator/>
      </w:r>
    </w:p>
    <w:p w:rsidR="00360F05" w:rsidRDefault="00360F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FZShuTi">
    <w:altName w:val="方正舒体"/>
    <w:panose1 w:val="020B0604020202020204"/>
    <w:charset w:val="86"/>
    <w:family w:val="auto"/>
    <w:pitch w:val="variable"/>
    <w:sig w:usb0="00000003" w:usb1="080E0000" w:usb2="00000010" w:usb3="00000000" w:csb0="00040000"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60F05" w:rsidRDefault="00360F05">
      <w:pPr>
        <w:spacing w:before="0" w:after="0" w:line="240" w:lineRule="auto"/>
      </w:pPr>
      <w:r>
        <w:separator/>
      </w:r>
    </w:p>
    <w:p w:rsidR="00360F05" w:rsidRDefault="00360F05"/>
  </w:footnote>
  <w:footnote w:type="continuationSeparator" w:id="0">
    <w:p w:rsidR="00360F05" w:rsidRDefault="00360F05">
      <w:pPr>
        <w:spacing w:before="0" w:after="0" w:line="240" w:lineRule="auto"/>
      </w:pPr>
      <w:r>
        <w:continuationSeparator/>
      </w:r>
    </w:p>
    <w:p w:rsidR="00360F05" w:rsidRDefault="00360F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E04D7"/>
    <w:multiLevelType w:val="hybridMultilevel"/>
    <w:tmpl w:val="AE2C3CC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5E82A0C"/>
    <w:multiLevelType w:val="hybridMultilevel"/>
    <w:tmpl w:val="07F23C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B13195"/>
    <w:multiLevelType w:val="hybridMultilevel"/>
    <w:tmpl w:val="D49288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2030B6"/>
    <w:multiLevelType w:val="hybridMultilevel"/>
    <w:tmpl w:val="025CBC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404FB9"/>
    <w:multiLevelType w:val="hybridMultilevel"/>
    <w:tmpl w:val="66A2CE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FE6C20"/>
    <w:multiLevelType w:val="hybridMultilevel"/>
    <w:tmpl w:val="09F65D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9"/>
  </w:num>
  <w:num w:numId="5">
    <w:abstractNumId w:val="8"/>
  </w:num>
  <w:num w:numId="6">
    <w:abstractNumId w:val="10"/>
  </w:num>
  <w:num w:numId="7">
    <w:abstractNumId w:val="2"/>
  </w:num>
  <w:num w:numId="8">
    <w:abstractNumId w:val="13"/>
  </w:num>
  <w:num w:numId="9">
    <w:abstractNumId w:val="3"/>
  </w:num>
  <w:num w:numId="10">
    <w:abstractNumId w:val="6"/>
  </w:num>
  <w:num w:numId="11">
    <w:abstractNumId w:val="12"/>
  </w:num>
  <w:num w:numId="12">
    <w:abstractNumId w:val="5"/>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294"/>
    <w:rsid w:val="000134B6"/>
    <w:rsid w:val="0007107F"/>
    <w:rsid w:val="00073EC6"/>
    <w:rsid w:val="000B5CCB"/>
    <w:rsid w:val="000C5884"/>
    <w:rsid w:val="001063EB"/>
    <w:rsid w:val="001128D8"/>
    <w:rsid w:val="00132570"/>
    <w:rsid w:val="00152737"/>
    <w:rsid w:val="001B56B4"/>
    <w:rsid w:val="002301C5"/>
    <w:rsid w:val="00252FB7"/>
    <w:rsid w:val="002E4B24"/>
    <w:rsid w:val="003166DA"/>
    <w:rsid w:val="00324F99"/>
    <w:rsid w:val="00345684"/>
    <w:rsid w:val="00360F05"/>
    <w:rsid w:val="003D05DB"/>
    <w:rsid w:val="0041299E"/>
    <w:rsid w:val="004B588F"/>
    <w:rsid w:val="005173B9"/>
    <w:rsid w:val="00573299"/>
    <w:rsid w:val="005A03B1"/>
    <w:rsid w:val="006242E4"/>
    <w:rsid w:val="006401A0"/>
    <w:rsid w:val="00683458"/>
    <w:rsid w:val="006968C1"/>
    <w:rsid w:val="006F4A5F"/>
    <w:rsid w:val="00761910"/>
    <w:rsid w:val="0078354E"/>
    <w:rsid w:val="00785CDF"/>
    <w:rsid w:val="007B641B"/>
    <w:rsid w:val="008433CA"/>
    <w:rsid w:val="008A536E"/>
    <w:rsid w:val="008C5595"/>
    <w:rsid w:val="008C5FA6"/>
    <w:rsid w:val="008D2675"/>
    <w:rsid w:val="008E061F"/>
    <w:rsid w:val="00920D35"/>
    <w:rsid w:val="00962D17"/>
    <w:rsid w:val="00A037EB"/>
    <w:rsid w:val="00A35F5B"/>
    <w:rsid w:val="00B3609E"/>
    <w:rsid w:val="00B604E0"/>
    <w:rsid w:val="00B67950"/>
    <w:rsid w:val="00B81EC6"/>
    <w:rsid w:val="00B842FE"/>
    <w:rsid w:val="00B94978"/>
    <w:rsid w:val="00C20DE1"/>
    <w:rsid w:val="00C84294"/>
    <w:rsid w:val="00C905A5"/>
    <w:rsid w:val="00C97D48"/>
    <w:rsid w:val="00CC6822"/>
    <w:rsid w:val="00D7751D"/>
    <w:rsid w:val="00DC3204"/>
    <w:rsid w:val="00E3257B"/>
    <w:rsid w:val="00E63B81"/>
    <w:rsid w:val="00ED4B9A"/>
    <w:rsid w:val="00EF6F06"/>
    <w:rsid w:val="00F313AE"/>
    <w:rsid w:val="00F400A9"/>
    <w:rsid w:val="00F572B1"/>
    <w:rsid w:val="00F94DCD"/>
    <w:rsid w:val="00FA454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392772"/>
  <w15:chartTrackingRefBased/>
  <w15:docId w15:val="{52F3FA48-B827-C644-951B-841DE8433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ListParagraph">
    <w:name w:val="List Paragraph"/>
    <w:basedOn w:val="Normal"/>
    <w:uiPriority w:val="34"/>
    <w:unhideWhenUsed/>
    <w:qFormat/>
    <w:rsid w:val="008D2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52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ichcode/Library/Group%20Containers/UBF8T346G9.Office/User%20Content.localized/Templates.localized/Security%20Report.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B318E-1F7E-7B49-9A73-09ABF138F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Security Report.dotx</Template>
  <TotalTime>25</TotalTime>
  <Pages>5</Pages>
  <Words>245</Words>
  <Characters>1400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Richard Reyes-Nieves</cp:lastModifiedBy>
  <cp:revision>1</cp:revision>
  <dcterms:created xsi:type="dcterms:W3CDTF">2020-06-17T22:29:00Z</dcterms:created>
  <dcterms:modified xsi:type="dcterms:W3CDTF">2020-06-17T22:58:00Z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